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D5" w:rsidRDefault="007F10D5" w:rsidP="007F10D5">
      <w:pPr>
        <w:spacing w:after="0"/>
        <w:jc w:val="center"/>
        <w:rPr>
          <w:b/>
          <w:spacing w:val="60"/>
          <w:sz w:val="17"/>
          <w:szCs w:val="17"/>
        </w:rPr>
      </w:pPr>
      <w:bookmarkStart w:id="0" w:name="_GoBack"/>
      <w:bookmarkEnd w:id="0"/>
      <w:r>
        <w:rPr>
          <w:b/>
          <w:noProof/>
          <w:spacing w:val="60"/>
          <w:sz w:val="17"/>
          <w:szCs w:val="17"/>
          <w:lang w:eastAsia="cs-CZ"/>
        </w:rPr>
        <w:drawing>
          <wp:inline distT="0" distB="0" distL="0" distR="0" wp14:anchorId="432C1C7F" wp14:editId="0E4E06C9">
            <wp:extent cx="581025" cy="828675"/>
            <wp:effectExtent l="19050" t="0" r="9525" b="0"/>
            <wp:docPr id="1" name="obrázek 3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ahlav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D5" w:rsidRDefault="007F10D5" w:rsidP="007F10D5">
      <w:pPr>
        <w:spacing w:after="0"/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7F10D5" w:rsidRDefault="007F10D5" w:rsidP="007F10D5">
      <w:pPr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733 539 322, e-mail skolka@zsmirotice.cz </w:t>
      </w:r>
    </w:p>
    <w:p w:rsidR="007F10D5" w:rsidRDefault="007F10D5" w:rsidP="007F10D5">
      <w:pPr>
        <w:spacing w:after="0"/>
        <w:jc w:val="center"/>
      </w:pPr>
      <w:hyperlink r:id="rId5" w:history="1">
        <w:r>
          <w:rPr>
            <w:rStyle w:val="Hypertextovodkaz"/>
            <w:color w:val="000000" w:themeColor="text1"/>
            <w:sz w:val="17"/>
            <w:szCs w:val="17"/>
          </w:rPr>
          <w:t>http://www.zsmirotice.cz</w:t>
        </w:r>
      </w:hyperlink>
    </w:p>
    <w:p w:rsidR="007F10D5" w:rsidRDefault="007F10D5" w:rsidP="007F1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10D5" w:rsidRPr="00F055B0" w:rsidRDefault="007F10D5" w:rsidP="007F1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0">
        <w:rPr>
          <w:rFonts w:ascii="Times New Roman" w:hAnsi="Times New Roman" w:cs="Times New Roman"/>
          <w:b/>
          <w:sz w:val="28"/>
          <w:szCs w:val="28"/>
        </w:rPr>
        <w:t>Kritéria pro přijímání dětí k předškolnímu vzdělávání v MŠ Mirotice</w:t>
      </w:r>
    </w:p>
    <w:p w:rsidR="007F10D5" w:rsidRDefault="007F10D5" w:rsidP="007F1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</w:rPr>
        <w:t xml:space="preserve">pro školní rok </w:t>
      </w:r>
      <w:r>
        <w:rPr>
          <w:rFonts w:ascii="Times New Roman" w:hAnsi="Times New Roman" w:cs="Times New Roman"/>
          <w:b/>
          <w:sz w:val="28"/>
          <w:szCs w:val="28"/>
        </w:rPr>
        <w:t>2026/27</w:t>
      </w:r>
    </w:p>
    <w:p w:rsidR="007F10D5" w:rsidRPr="00F055B0" w:rsidRDefault="007F10D5" w:rsidP="007F1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0D5" w:rsidRPr="002D3A85" w:rsidRDefault="007F10D5" w:rsidP="007F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Pr="002D3A85">
        <w:rPr>
          <w:rFonts w:ascii="Times New Roman" w:hAnsi="Times New Roman" w:cs="Times New Roman"/>
          <w:sz w:val="24"/>
          <w:szCs w:val="24"/>
        </w:rPr>
        <w:t>Základní školy Mikoláše Alše a Mateřské školy Mirotice stanovil násle</w:t>
      </w:r>
      <w:r>
        <w:rPr>
          <w:rFonts w:ascii="Times New Roman" w:hAnsi="Times New Roman" w:cs="Times New Roman"/>
          <w:sz w:val="24"/>
          <w:szCs w:val="24"/>
        </w:rPr>
        <w:t xml:space="preserve">dující kritéria, podle nichž </w:t>
      </w:r>
      <w:r w:rsidRPr="002D3A85">
        <w:rPr>
          <w:rFonts w:ascii="Times New Roman" w:hAnsi="Times New Roman" w:cs="Times New Roman"/>
          <w:sz w:val="24"/>
          <w:szCs w:val="24"/>
        </w:rPr>
        <w:t xml:space="preserve">bude postupovat při rozhodování na základě </w:t>
      </w:r>
      <w:r>
        <w:rPr>
          <w:rFonts w:ascii="Times New Roman" w:hAnsi="Times New Roman" w:cs="Times New Roman"/>
          <w:sz w:val="24"/>
          <w:szCs w:val="24"/>
        </w:rPr>
        <w:t xml:space="preserve">ustanovení </w:t>
      </w:r>
      <w:r w:rsidRPr="002D3A85">
        <w:rPr>
          <w:rFonts w:ascii="Times New Roman" w:hAnsi="Times New Roman" w:cs="Times New Roman"/>
          <w:sz w:val="24"/>
          <w:szCs w:val="24"/>
        </w:rPr>
        <w:t xml:space="preserve">§ 165 odst. 2 písm. b) zákona č. 561/2004 Sb., o předškolním, základním, středním, vyšším odborném a jiném vzdělávání (školský zákon), ve znění pozdějších předpisů, o přijetí dítěte k předškolnímu vzdělávání v mateřské škole v případě, </w:t>
      </w:r>
      <w:r w:rsidRPr="004B5D55">
        <w:rPr>
          <w:rFonts w:ascii="Times New Roman" w:hAnsi="Times New Roman" w:cs="Times New Roman"/>
          <w:b/>
          <w:sz w:val="24"/>
          <w:szCs w:val="24"/>
        </w:rPr>
        <w:t>kdy počet žádostí o přijetí k předškolnímu vzdělávání v daném roce překročí stanovenou kapacitu</w:t>
      </w:r>
      <w:r w:rsidRPr="002D3A85">
        <w:rPr>
          <w:rFonts w:ascii="Times New Roman" w:hAnsi="Times New Roman" w:cs="Times New Roman"/>
          <w:sz w:val="24"/>
          <w:szCs w:val="24"/>
        </w:rPr>
        <w:t xml:space="preserve"> maximálního počtu dětí pro mateřskou školu.</w:t>
      </w:r>
    </w:p>
    <w:p w:rsidR="007F10D5" w:rsidRPr="002D3A85" w:rsidRDefault="007F10D5" w:rsidP="007F10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85">
        <w:rPr>
          <w:rFonts w:ascii="Times New Roman" w:hAnsi="Times New Roman" w:cs="Times New Roman"/>
          <w:b/>
          <w:sz w:val="24"/>
          <w:szCs w:val="24"/>
        </w:rPr>
        <w:t>I.</w:t>
      </w:r>
    </w:p>
    <w:p w:rsidR="007F10D5" w:rsidRPr="002D3A85" w:rsidRDefault="007F10D5" w:rsidP="007F10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3A85">
        <w:rPr>
          <w:rFonts w:ascii="Times New Roman" w:hAnsi="Times New Roman" w:cs="Times New Roman"/>
          <w:sz w:val="24"/>
          <w:szCs w:val="24"/>
        </w:rPr>
        <w:t xml:space="preserve">Předškolní vzdělávání se poskytuje </w:t>
      </w:r>
      <w:r w:rsidRPr="00692307">
        <w:rPr>
          <w:rFonts w:ascii="Times New Roman" w:hAnsi="Times New Roman" w:cs="Times New Roman"/>
          <w:b/>
          <w:sz w:val="24"/>
          <w:szCs w:val="24"/>
        </w:rPr>
        <w:t>dětem ve věku zpravidla od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307">
        <w:rPr>
          <w:rFonts w:ascii="Times New Roman" w:hAnsi="Times New Roman" w:cs="Times New Roman"/>
          <w:b/>
          <w:sz w:val="24"/>
          <w:szCs w:val="24"/>
        </w:rPr>
        <w:t>do 6 let, nejdříve však od 2 let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0D5" w:rsidRPr="002D3A85" w:rsidRDefault="007F10D5" w:rsidP="007F10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85">
        <w:rPr>
          <w:rFonts w:ascii="Times New Roman" w:hAnsi="Times New Roman" w:cs="Times New Roman"/>
          <w:b/>
          <w:sz w:val="24"/>
          <w:szCs w:val="24"/>
        </w:rPr>
        <w:t>II.</w:t>
      </w:r>
    </w:p>
    <w:p w:rsidR="007F10D5" w:rsidRPr="00F055B0" w:rsidRDefault="007F10D5" w:rsidP="007F10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3A85">
        <w:rPr>
          <w:rFonts w:ascii="Times New Roman" w:hAnsi="Times New Roman" w:cs="Times New Roman"/>
          <w:sz w:val="24"/>
          <w:szCs w:val="24"/>
        </w:rPr>
        <w:t xml:space="preserve">V souladu s ustanovením § 34 odst. 4 školského zákona je </w:t>
      </w:r>
      <w:r w:rsidRPr="00692307">
        <w:rPr>
          <w:rFonts w:ascii="Times New Roman" w:hAnsi="Times New Roman" w:cs="Times New Roman"/>
          <w:b/>
          <w:sz w:val="24"/>
          <w:szCs w:val="24"/>
        </w:rPr>
        <w:t>přednostně vždy přijato dítě v posledním roce před zahájením povinné školní docházky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3B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 trvalým pobytem ve spádovém školském obvodu</w:t>
      </w:r>
      <w:r w:rsidRPr="002D3A85">
        <w:rPr>
          <w:rFonts w:ascii="Times New Roman" w:hAnsi="Times New Roman" w:cs="Times New Roman"/>
          <w:sz w:val="24"/>
          <w:szCs w:val="24"/>
        </w:rPr>
        <w:t>.</w:t>
      </w:r>
    </w:p>
    <w:p w:rsidR="007F10D5" w:rsidRDefault="007F10D5" w:rsidP="007F10D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85">
        <w:rPr>
          <w:rFonts w:ascii="Times New Roman" w:hAnsi="Times New Roman" w:cs="Times New Roman"/>
          <w:b/>
          <w:sz w:val="24"/>
          <w:szCs w:val="24"/>
        </w:rPr>
        <w:t>III.</w:t>
      </w:r>
    </w:p>
    <w:p w:rsidR="007F10D5" w:rsidRPr="00EE2772" w:rsidRDefault="007F10D5" w:rsidP="007F10D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307">
        <w:rPr>
          <w:rFonts w:ascii="Times New Roman" w:hAnsi="Times New Roman" w:cs="Times New Roman"/>
          <w:sz w:val="24"/>
          <w:szCs w:val="24"/>
        </w:rPr>
        <w:t>Dále se</w:t>
      </w:r>
      <w:r w:rsidRPr="00692307">
        <w:rPr>
          <w:rFonts w:ascii="Times New Roman" w:hAnsi="Times New Roman" w:cs="Times New Roman"/>
          <w:b/>
          <w:sz w:val="24"/>
          <w:szCs w:val="24"/>
        </w:rPr>
        <w:t xml:space="preserve"> přednostně přijímají děti, které před začátkem </w:t>
      </w:r>
      <w:r>
        <w:rPr>
          <w:rFonts w:ascii="Times New Roman" w:hAnsi="Times New Roman" w:cs="Times New Roman"/>
          <w:b/>
          <w:sz w:val="24"/>
          <w:szCs w:val="24"/>
        </w:rPr>
        <w:t>školního roku dosáhnou nejméně 3</w:t>
      </w:r>
      <w:r w:rsidRPr="00692307">
        <w:rPr>
          <w:rFonts w:ascii="Times New Roman" w:hAnsi="Times New Roman" w:cs="Times New Roman"/>
          <w:b/>
          <w:sz w:val="24"/>
          <w:szCs w:val="24"/>
        </w:rPr>
        <w:t xml:space="preserve">. roku věku, pokud mají místo trvalého </w:t>
      </w:r>
      <w:r w:rsidRPr="0025184B">
        <w:rPr>
          <w:rFonts w:ascii="Times New Roman" w:hAnsi="Times New Roman" w:cs="Times New Roman"/>
          <w:b/>
          <w:sz w:val="24"/>
          <w:szCs w:val="24"/>
        </w:rPr>
        <w:t>pobytu v příslušném školském obvodu.</w:t>
      </w:r>
    </w:p>
    <w:p w:rsidR="007F10D5" w:rsidRDefault="007F10D5" w:rsidP="007F10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4B">
        <w:rPr>
          <w:rFonts w:ascii="Times New Roman" w:hAnsi="Times New Roman" w:cs="Times New Roman"/>
          <w:b/>
          <w:sz w:val="24"/>
          <w:szCs w:val="24"/>
          <w:u w:val="single"/>
        </w:rPr>
        <w:t>Pokud MŠ nemá volnou kapacitu pro všechny přihlášené děti</w:t>
      </w:r>
      <w:r>
        <w:rPr>
          <w:rFonts w:ascii="Times New Roman" w:hAnsi="Times New Roman" w:cs="Times New Roman"/>
          <w:sz w:val="24"/>
          <w:szCs w:val="24"/>
        </w:rPr>
        <w:t xml:space="preserve">, vychází dále ředitel </w:t>
      </w:r>
      <w:r w:rsidRPr="002D3A85">
        <w:rPr>
          <w:rFonts w:ascii="Times New Roman" w:hAnsi="Times New Roman" w:cs="Times New Roman"/>
          <w:sz w:val="24"/>
          <w:szCs w:val="24"/>
        </w:rPr>
        <w:t xml:space="preserve">při přijímání dětí do mateřské školy z kritérií uvedených níže v tabulce. </w:t>
      </w:r>
      <w:r w:rsidRPr="009C4453">
        <w:rPr>
          <w:rFonts w:ascii="Times New Roman" w:hAnsi="Times New Roman" w:cs="Times New Roman"/>
          <w:b/>
          <w:sz w:val="24"/>
          <w:szCs w:val="24"/>
        </w:rPr>
        <w:t>Přednostně bude přijato dítě s vyšším bodovým hodnocením.</w:t>
      </w:r>
      <w:r w:rsidRPr="002D3A85">
        <w:rPr>
          <w:rFonts w:ascii="Times New Roman" w:hAnsi="Times New Roman" w:cs="Times New Roman"/>
          <w:sz w:val="24"/>
          <w:szCs w:val="24"/>
        </w:rPr>
        <w:t xml:space="preserve"> Kritéria j</w:t>
      </w:r>
      <w:r>
        <w:rPr>
          <w:rFonts w:ascii="Times New Roman" w:hAnsi="Times New Roman" w:cs="Times New Roman"/>
          <w:sz w:val="24"/>
          <w:szCs w:val="24"/>
        </w:rPr>
        <w:t>sou posuzována ke stavu k 1. 9. 2026.</w:t>
      </w:r>
    </w:p>
    <w:tbl>
      <w:tblPr>
        <w:tblStyle w:val="Mkatabulky"/>
        <w:tblpPr w:leftFromText="141" w:rightFromText="141" w:vertAnchor="text" w:horzAnchor="margin" w:tblpXSpec="center" w:tblpY="-2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98"/>
        <w:gridCol w:w="851"/>
      </w:tblGrid>
      <w:tr w:rsidR="007F10D5" w:rsidRPr="002D3A85" w:rsidTr="00EB0AC6">
        <w:trPr>
          <w:trHeight w:val="416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851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b/>
                <w:sz w:val="24"/>
                <w:szCs w:val="24"/>
              </w:rPr>
              <w:t>Body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Trvalý pobyt dítěte v obci Mirotice a okolí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10D5" w:rsidRPr="002D3A85" w:rsidTr="00EB0AC6">
        <w:trPr>
          <w:trHeight w:val="567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Věk dítěte: 5 (6) let</w:t>
            </w:r>
          </w:p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 roky</w:t>
            </w:r>
          </w:p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 roky</w:t>
            </w:r>
          </w:p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 roky</w:t>
            </w:r>
          </w:p>
        </w:tc>
        <w:tc>
          <w:tcPr>
            <w:tcW w:w="851" w:type="dxa"/>
            <w:vAlign w:val="center"/>
          </w:tcPr>
          <w:p w:rsidR="007F10D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10D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Celoroční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cházka dítěte do MŠ (od 1. 9. 2025</w:t>
            </w: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 do MŠ v průběhu školního roku.</w:t>
            </w:r>
          </w:p>
        </w:tc>
        <w:tc>
          <w:tcPr>
            <w:tcW w:w="851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Celodenní docházka dítěte do MŠ.</w:t>
            </w:r>
          </w:p>
        </w:tc>
        <w:tc>
          <w:tcPr>
            <w:tcW w:w="851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Polodenní docházka dítěte do MŠ.</w:t>
            </w:r>
          </w:p>
        </w:tc>
        <w:tc>
          <w:tcPr>
            <w:tcW w:w="851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Opakované podání žádosti.</w:t>
            </w:r>
          </w:p>
        </w:tc>
        <w:tc>
          <w:tcPr>
            <w:tcW w:w="851" w:type="dxa"/>
            <w:vAlign w:val="center"/>
          </w:tcPr>
          <w:p w:rsidR="007F10D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V MŠ se již vzdělává sourozenec dítěte.</w:t>
            </w:r>
          </w:p>
        </w:tc>
        <w:tc>
          <w:tcPr>
            <w:tcW w:w="851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D5" w:rsidRPr="002D3A85" w:rsidTr="00EB0AC6">
        <w:trPr>
          <w:trHeight w:val="454"/>
        </w:trPr>
        <w:tc>
          <w:tcPr>
            <w:tcW w:w="5098" w:type="dxa"/>
            <w:vAlign w:val="center"/>
          </w:tcPr>
          <w:p w:rsidR="007F10D5" w:rsidRPr="002D3A85" w:rsidRDefault="007F10D5" w:rsidP="00EB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Sociální potřebnost dítěte**</w:t>
            </w:r>
          </w:p>
        </w:tc>
        <w:tc>
          <w:tcPr>
            <w:tcW w:w="851" w:type="dxa"/>
            <w:vAlign w:val="center"/>
          </w:tcPr>
          <w:p w:rsidR="007F10D5" w:rsidRDefault="007F10D5" w:rsidP="00EB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</w:tbl>
    <w:p w:rsidR="007F10D5" w:rsidRDefault="007F10D5" w:rsidP="007F10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Pr="002D3A85" w:rsidRDefault="007F10D5" w:rsidP="007F10D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Pr="0025184B" w:rsidRDefault="007F10D5" w:rsidP="007F10D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0D5" w:rsidRPr="0025184B" w:rsidRDefault="007F10D5" w:rsidP="007F10D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4B">
        <w:rPr>
          <w:rFonts w:ascii="Times New Roman" w:hAnsi="Times New Roman" w:cs="Times New Roman"/>
          <w:sz w:val="24"/>
          <w:szCs w:val="24"/>
        </w:rPr>
        <w:lastRenderedPageBreak/>
        <w:t xml:space="preserve">V případě rovnosti bodů může být v ojedinělých individuálních případech zohledněna výdělečná činnost zákonných zástupců dítěte. K výdělečné činnosti se nepřihlédne, pokud je zákonný zástupce dítěte, který není výdělečně činný, na mateřské/rodičovské dovolené s dalším dítětem. V případě rovnosti bodů může být zohledněno přesné datum narození dětí ve prospěch dětí věkově starších. </w:t>
      </w:r>
    </w:p>
    <w:p w:rsidR="007F10D5" w:rsidRPr="0025184B" w:rsidRDefault="007F10D5" w:rsidP="007F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4B">
        <w:rPr>
          <w:rFonts w:ascii="Times New Roman" w:hAnsi="Times New Roman" w:cs="Times New Roman"/>
          <w:sz w:val="24"/>
          <w:szCs w:val="24"/>
        </w:rPr>
        <w:t xml:space="preserve">* Upřednostněni budou také občané EU či třetích zemí, kteří mají hlášené místo pobytu na území obce. </w:t>
      </w:r>
    </w:p>
    <w:p w:rsidR="007F10D5" w:rsidRPr="0025184B" w:rsidRDefault="007F10D5" w:rsidP="007F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4B">
        <w:rPr>
          <w:rFonts w:ascii="Times New Roman" w:hAnsi="Times New Roman" w:cs="Times New Roman"/>
          <w:sz w:val="24"/>
          <w:szCs w:val="24"/>
        </w:rPr>
        <w:t>** Ředitel školy může v ojedinělých případech přihlédnout ke zvýšené sociální potřebnosti dítěte (např. osiřelé dítě, dítě samoživitelky/samoživitele, dítě ohrožené sociálním vyloučením apod.).</w:t>
      </w:r>
    </w:p>
    <w:p w:rsidR="007F10D5" w:rsidRPr="0025184B" w:rsidRDefault="007F10D5" w:rsidP="007F10D5">
      <w:pPr>
        <w:rPr>
          <w:rFonts w:ascii="Times New Roman" w:hAnsi="Times New Roman" w:cs="Times New Roman"/>
          <w:sz w:val="24"/>
          <w:szCs w:val="24"/>
        </w:rPr>
      </w:pPr>
    </w:p>
    <w:p w:rsidR="007F10D5" w:rsidRPr="0025184B" w:rsidRDefault="007F10D5" w:rsidP="007F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0D5" w:rsidRDefault="007F10D5" w:rsidP="007F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0D5" w:rsidRPr="0025184B" w:rsidRDefault="007F10D5" w:rsidP="007F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84B">
        <w:rPr>
          <w:rFonts w:ascii="Times New Roman" w:hAnsi="Times New Roman" w:cs="Times New Roman"/>
          <w:sz w:val="24"/>
          <w:szCs w:val="24"/>
        </w:rPr>
        <w:t>V Miroticích</w:t>
      </w:r>
      <w:r>
        <w:rPr>
          <w:rFonts w:ascii="Times New Roman" w:hAnsi="Times New Roman" w:cs="Times New Roman"/>
          <w:sz w:val="24"/>
          <w:szCs w:val="24"/>
        </w:rPr>
        <w:t xml:space="preserve"> dne 21. 1. 2026</w:t>
      </w:r>
      <w:r w:rsidRPr="0025184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18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184B">
        <w:rPr>
          <w:rFonts w:ascii="Times New Roman" w:hAnsi="Times New Roman" w:cs="Times New Roman"/>
          <w:sz w:val="24"/>
          <w:szCs w:val="24"/>
        </w:rPr>
        <w:t xml:space="preserve"> Mgr. Pavel Kozák</w:t>
      </w:r>
    </w:p>
    <w:p w:rsidR="007F10D5" w:rsidRPr="0025184B" w:rsidRDefault="007F10D5" w:rsidP="007F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8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18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ř</w:t>
      </w:r>
      <w:r w:rsidRPr="0025184B">
        <w:rPr>
          <w:rFonts w:ascii="Times New Roman" w:hAnsi="Times New Roman" w:cs="Times New Roman"/>
          <w:sz w:val="24"/>
          <w:szCs w:val="24"/>
        </w:rPr>
        <w:t>editel školy</w:t>
      </w:r>
    </w:p>
    <w:p w:rsidR="00AC1398" w:rsidRPr="007F10D5" w:rsidRDefault="007F10D5" w:rsidP="007F10D5"/>
    <w:sectPr w:rsidR="00AC1398" w:rsidRPr="007F10D5" w:rsidSect="007F10D5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6D"/>
    <w:rsid w:val="007F10D5"/>
    <w:rsid w:val="00853E29"/>
    <w:rsid w:val="00C31EDB"/>
    <w:rsid w:val="00E7556D"/>
    <w:rsid w:val="00E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0C174-0889-4621-8805-57BEB35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D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1E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semiHidden/>
    <w:unhideWhenUsed/>
    <w:rsid w:val="007F1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irot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Ounická</dc:creator>
  <cp:keywords/>
  <dc:description/>
  <cp:lastModifiedBy>Anna Ounická</cp:lastModifiedBy>
  <cp:revision>3</cp:revision>
  <dcterms:created xsi:type="dcterms:W3CDTF">2026-01-21T08:12:00Z</dcterms:created>
  <dcterms:modified xsi:type="dcterms:W3CDTF">2026-01-21T08:13:00Z</dcterms:modified>
</cp:coreProperties>
</file>